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26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Пакет документов для оценки </w:t>
      </w:r>
      <w:proofErr w:type="spellStart"/>
      <w:r w:rsidRPr="006826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профрисков</w:t>
      </w:r>
      <w:proofErr w:type="spellEnd"/>
    </w:p>
    <w:p w:rsidR="00682623" w:rsidRPr="00682623" w:rsidRDefault="00682623" w:rsidP="006826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623" w:rsidRPr="00682623" w:rsidRDefault="00682623" w:rsidP="006826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Ольга 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ГревцеваРуководитель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направления «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Актион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Охрана труда», эксперт Центра оценки квалификации и экзаменационных центров, аттестована в 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Ростехнадзоре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на V группу 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и в областях аттестации A.1, Б8, Б</w:t>
      </w:r>
      <w:proofErr w:type="gramStart"/>
      <w:r w:rsidRPr="00682623"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промбезопасности</w:t>
      </w:r>
      <w:proofErr w:type="spellEnd"/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Чтобы организовать работу по оценке 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профрисков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t>, оформите пакет из пяти документов: регламент процедуры оценки рисков, реестр опасностей, карты оценки рисков, план мероприятий по корректировке рисков и отчет о 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профрисках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Регламент процедуры оценки рисков пропишите в </w:t>
      </w:r>
      <w:hyperlink r:id="rId6" w:anchor="/document/118/106390/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положении организации о системе управления охраной труда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Сформируйте </w:t>
      </w:r>
      <w:hyperlink r:id="rId7" w:anchor="/document/118/67398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реестр опасностей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hyperlink r:id="rId8" w:anchor="/document/118/59924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карты оценки рисков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после выявления опасностей (</w:t>
      </w:r>
      <w:hyperlink r:id="rId9" w:anchor="/document/99/727092790/XA00M8U2MR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 19 примерного положения СУОТ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>). В них внесите информацию о возможных опасностях на рабочем месте, вероятности их возникновения и мерах, принятых для уменьшения опасностей. Опасности укажите в порядке уменьшения уровня риска (</w:t>
      </w:r>
      <w:hyperlink r:id="rId10" w:anchor="/document/99/727092790/XA00M9G2MU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 20 примерного положения СУОТ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Укажите в </w:t>
      </w:r>
      <w:hyperlink r:id="rId11" w:anchor="/document/118/94930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плане мероприятий по корректировке рисков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меры, которые должны быть приняты для устранения или уменьшения рисков, ответственного за каждый конкретный пункт плана, сроки его выполнения, при необходимости — источники финансирования (</w:t>
      </w:r>
      <w:hyperlink r:id="rId12" w:anchor="/document/99/728029758/XA00M502MN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п. 37.4 Рекомендаций по выбору методов оценки </w:t>
        </w:r>
        <w:proofErr w:type="spellStart"/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профрисков</w:t>
        </w:r>
        <w:proofErr w:type="spellEnd"/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Укажите в </w:t>
      </w:r>
      <w:hyperlink r:id="rId13" w:anchor="/document/118/97180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отчете о </w:t>
        </w:r>
        <w:proofErr w:type="spellStart"/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профрисках</w:t>
        </w:r>
        <w:proofErr w:type="spellEnd"/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результаты проведения оценки рисков – всех промежуточных и итоговых.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Документы в отношении рисков постоянно поддерживайте в рабочем состоянии и сохраняйте. Это указано в </w:t>
      </w:r>
      <w:hyperlink r:id="rId14" w:anchor="/document/97/487735/dfas2px9yw/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 6.1.2.2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 ГОСТ </w:t>
      </w:r>
      <w:proofErr w:type="gramStart"/>
      <w:r w:rsidRPr="0068262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82623">
        <w:rPr>
          <w:rFonts w:ascii="Times New Roman" w:eastAsia="Times New Roman" w:hAnsi="Times New Roman" w:cs="Times New Roman"/>
          <w:sz w:val="24"/>
          <w:szCs w:val="24"/>
        </w:rPr>
        <w:t> ИСО 45001-2020 (далее — ГОСТ ISO 45001).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2623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Шаблоны для оценки рисков</w:t>
      </w:r>
    </w:p>
    <w:p w:rsidR="00682623" w:rsidRPr="00682623" w:rsidRDefault="00682623" w:rsidP="00682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anchor="/document/118/106390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Положение о системе управления охраной труда</w:t>
        </w:r>
      </w:hyperlink>
    </w:p>
    <w:p w:rsidR="00682623" w:rsidRPr="00682623" w:rsidRDefault="00682623" w:rsidP="00682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anchor="/document/118/67398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Пример реестра опасностей для оценки рисков</w:t>
        </w:r>
      </w:hyperlink>
    </w:p>
    <w:p w:rsidR="00682623" w:rsidRPr="00682623" w:rsidRDefault="00682623" w:rsidP="00682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anchor="/document/118/94930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 мероприятий по управлению рисками</w:t>
        </w:r>
      </w:hyperlink>
    </w:p>
    <w:p w:rsidR="00682623" w:rsidRPr="00682623" w:rsidRDefault="00682623" w:rsidP="00682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anchor="/document/118/97180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Отчет по оценке </w:t>
        </w:r>
        <w:proofErr w:type="spellStart"/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профрисков</w:t>
        </w:r>
        <w:proofErr w:type="spellEnd"/>
      </w:hyperlink>
    </w:p>
    <w:p w:rsidR="00682623" w:rsidRPr="00682623" w:rsidRDefault="00682623" w:rsidP="00682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anchor="/document/118/97016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Приказ о создании комиссии по проведению оценки </w:t>
        </w:r>
        <w:proofErr w:type="spellStart"/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профрисков</w:t>
        </w:r>
        <w:proofErr w:type="spellEnd"/>
      </w:hyperlink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2623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Нужно ли составлять протокол оценки рисков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lastRenderedPageBreak/>
        <w:t>Нет, не нужно.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В процедуре оценки профессиональных рисков не указано, что нужно составлять протокол оценки рисков. Специалист по охране труда идентифицирует опасности и оформляет перечень опасностей, представляющих угрозу жизни и здоровью работников (</w:t>
      </w:r>
      <w:hyperlink r:id="rId20" w:anchor="/document/99/727092790/XA00M8U2MR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19 примерного положения СУОТ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2623">
        <w:rPr>
          <w:rFonts w:ascii="Times New Roman" w:eastAsia="Times New Roman" w:hAnsi="Times New Roman" w:cs="Times New Roman"/>
          <w:b/>
          <w:bCs/>
          <w:sz w:val="27"/>
          <w:szCs w:val="27"/>
        </w:rPr>
        <w:t>Ситуация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Кто разрабатывает карты оценки рисков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Карты оценки рисков разрабатывает </w:t>
      </w:r>
      <w:proofErr w:type="gramStart"/>
      <w:r w:rsidRPr="00682623"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proofErr w:type="gram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за оценку 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профрисков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. Работодатель сам решает, кого назначить </w:t>
      </w:r>
      <w:proofErr w:type="gramStart"/>
      <w:r w:rsidRPr="00682623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proofErr w:type="gram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за оценку 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профрисков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(п. </w:t>
      </w:r>
      <w:hyperlink r:id="rId21" w:anchor="/document/99/727092790/XA00M922N3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5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2" w:anchor="/document/99/727092790/XA00MB22NB/" w:tgtFrame="_self" w:tooltip="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22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 примерного положения СУОТ). Обычно эту обязанность возлагают на главного инженера, руководителя службы охраны труда или специалиста по охране труда.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t>Из рекомендации «</w:t>
      </w:r>
      <w:hyperlink r:id="rId23" w:anchor="/document/16/120471/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провести оценку профессиональных рисков</w:t>
        </w:r>
      </w:hyperlink>
      <w:r w:rsidRPr="0068262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82623" w:rsidRPr="00682623" w:rsidRDefault="00682623" w:rsidP="006826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623" w:rsidRPr="00682623" w:rsidRDefault="00682623" w:rsidP="006826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2623">
        <w:rPr>
          <w:rFonts w:ascii="Times New Roman" w:eastAsia="Times New Roman" w:hAnsi="Times New Roman" w:cs="Times New Roman"/>
          <w:sz w:val="24"/>
          <w:szCs w:val="24"/>
        </w:rPr>
        <w:br/>
        <w:t xml:space="preserve">«Пакет документов для оценки 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профрисков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t xml:space="preserve">». О.В. </w:t>
      </w:r>
      <w:proofErr w:type="spellStart"/>
      <w:r w:rsidRPr="00682623">
        <w:rPr>
          <w:rFonts w:ascii="Times New Roman" w:eastAsia="Times New Roman" w:hAnsi="Times New Roman" w:cs="Times New Roman"/>
          <w:sz w:val="24"/>
          <w:szCs w:val="24"/>
        </w:rPr>
        <w:t>Гревцева</w:t>
      </w:r>
      <w:proofErr w:type="spellEnd"/>
      <w:r w:rsidRPr="00682623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682623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24" w:anchor="/document/86/443262/dfasad7pnt/?of=copy-021e18b215" w:history="1">
        <w:r w:rsidRPr="00682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https://vip.1otruda.ru/#/document/86/443262/dfasad7pnt/?of=copy-021e18b215</w:t>
        </w:r>
      </w:hyperlink>
    </w:p>
    <w:p w:rsidR="001938AE" w:rsidRDefault="001938AE"/>
    <w:sectPr w:rsidR="0019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67CFC"/>
    <w:multiLevelType w:val="multilevel"/>
    <w:tmpl w:val="3C4C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82623"/>
    <w:rsid w:val="001938AE"/>
    <w:rsid w:val="00682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26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826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6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8262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uthorname">
    <w:name w:val="author__name"/>
    <w:basedOn w:val="a0"/>
    <w:rsid w:val="00682623"/>
  </w:style>
  <w:style w:type="character" w:customStyle="1" w:styleId="authorprops">
    <w:name w:val="author__props"/>
    <w:basedOn w:val="a0"/>
    <w:rsid w:val="00682623"/>
  </w:style>
  <w:style w:type="paragraph" w:styleId="a3">
    <w:name w:val="Normal (Web)"/>
    <w:basedOn w:val="a"/>
    <w:uiPriority w:val="99"/>
    <w:semiHidden/>
    <w:unhideWhenUsed/>
    <w:rsid w:val="0068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2623"/>
    <w:rPr>
      <w:color w:val="0000FF"/>
      <w:u w:val="single"/>
    </w:rPr>
  </w:style>
  <w:style w:type="paragraph" w:customStyle="1" w:styleId="incut-v4title">
    <w:name w:val="incut-v4__title"/>
    <w:basedOn w:val="a"/>
    <w:rsid w:val="0068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-source">
    <w:name w:val="doc-source"/>
    <w:basedOn w:val="a"/>
    <w:rsid w:val="0068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68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82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6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1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2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4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9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54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2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90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truda.ru/" TargetMode="External"/><Relationship Id="rId13" Type="http://schemas.openxmlformats.org/officeDocument/2006/relationships/hyperlink" Target="https://vip.1otruda.ru/" TargetMode="External"/><Relationship Id="rId18" Type="http://schemas.openxmlformats.org/officeDocument/2006/relationships/hyperlink" Target="https://vip.1otruda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vip.1otruda.ru/" TargetMode="External"/><Relationship Id="rId7" Type="http://schemas.openxmlformats.org/officeDocument/2006/relationships/hyperlink" Target="https://vip.1otruda.ru/" TargetMode="External"/><Relationship Id="rId12" Type="http://schemas.openxmlformats.org/officeDocument/2006/relationships/hyperlink" Target="https://vip.1otruda.ru/" TargetMode="External"/><Relationship Id="rId17" Type="http://schemas.openxmlformats.org/officeDocument/2006/relationships/hyperlink" Target="https://vip.1otruda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ip.1otruda.ru/" TargetMode="External"/><Relationship Id="rId20" Type="http://schemas.openxmlformats.org/officeDocument/2006/relationships/hyperlink" Target="https://vip.1otrud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p.1otruda.ru/" TargetMode="External"/><Relationship Id="rId11" Type="http://schemas.openxmlformats.org/officeDocument/2006/relationships/hyperlink" Target="https://vip.1otruda.ru/" TargetMode="External"/><Relationship Id="rId24" Type="http://schemas.openxmlformats.org/officeDocument/2006/relationships/hyperlink" Target="https://vip.1otruda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vip.1otruda.ru/" TargetMode="External"/><Relationship Id="rId23" Type="http://schemas.openxmlformats.org/officeDocument/2006/relationships/hyperlink" Target="https://vip.1otruda.ru/" TargetMode="External"/><Relationship Id="rId10" Type="http://schemas.openxmlformats.org/officeDocument/2006/relationships/hyperlink" Target="https://vip.1otruda.ru/" TargetMode="External"/><Relationship Id="rId19" Type="http://schemas.openxmlformats.org/officeDocument/2006/relationships/hyperlink" Target="https://vip.1otrud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truda.ru/" TargetMode="External"/><Relationship Id="rId14" Type="http://schemas.openxmlformats.org/officeDocument/2006/relationships/hyperlink" Target="https://vip.1otruda.ru/" TargetMode="External"/><Relationship Id="rId22" Type="http://schemas.openxmlformats.org/officeDocument/2006/relationships/hyperlink" Target="https://vip.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2022-10-05T04:18:00Z</dcterms:created>
  <dcterms:modified xsi:type="dcterms:W3CDTF">2022-10-05T04:18:00Z</dcterms:modified>
</cp:coreProperties>
</file>